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b3c332d46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4a6927ba7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Alexandru Odobescu,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b8475702c42e3" /><Relationship Type="http://schemas.openxmlformats.org/officeDocument/2006/relationships/numbering" Target="/word/numbering.xml" Id="Rf997fd2bd00d4dc2" /><Relationship Type="http://schemas.openxmlformats.org/officeDocument/2006/relationships/settings" Target="/word/settings.xml" Id="R3f590531fb0c4147" /><Relationship Type="http://schemas.openxmlformats.org/officeDocument/2006/relationships/image" Target="/word/media/d34f1e25-1e2c-4b0d-96ee-052a06df3b51.png" Id="Rb274a6927ba74137" /></Relationships>
</file>