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7a55ea537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b3c25ad49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d5ddc6f34a98" /><Relationship Type="http://schemas.openxmlformats.org/officeDocument/2006/relationships/numbering" Target="/word/numbering.xml" Id="Ra340f796d951459e" /><Relationship Type="http://schemas.openxmlformats.org/officeDocument/2006/relationships/settings" Target="/word/settings.xml" Id="Rbc7f3b3c689249d9" /><Relationship Type="http://schemas.openxmlformats.org/officeDocument/2006/relationships/image" Target="/word/media/7f197b6c-7d5c-4f3d-80a6-42c55c83fdca.png" Id="R2f4b3c25ad494180" /></Relationships>
</file>