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011d89dc7b4a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5e41091c7e4b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Berini,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7fbfcf1e9048d1" /><Relationship Type="http://schemas.openxmlformats.org/officeDocument/2006/relationships/numbering" Target="/word/numbering.xml" Id="R8e48911a946b4f50" /><Relationship Type="http://schemas.openxmlformats.org/officeDocument/2006/relationships/settings" Target="/word/settings.xml" Id="R06a82e70e0474b61" /><Relationship Type="http://schemas.openxmlformats.org/officeDocument/2006/relationships/image" Target="/word/media/74e32f34-0c35-44f0-8593-aae65b6168cb.png" Id="R4c5e41091c7e4bd8" /></Relationships>
</file>