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116bdbad4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4f7a2404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Bicazu Ardelean,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825641ced403c" /><Relationship Type="http://schemas.openxmlformats.org/officeDocument/2006/relationships/numbering" Target="/word/numbering.xml" Id="R007d8106c9c64113" /><Relationship Type="http://schemas.openxmlformats.org/officeDocument/2006/relationships/settings" Target="/word/settings.xml" Id="R5b70326cb9544ccf" /><Relationship Type="http://schemas.openxmlformats.org/officeDocument/2006/relationships/image" Target="/word/media/a660c675-5fec-4f8a-9d01-137b7066b920.png" Id="Re104f7a240404d0d" /></Relationships>
</file>