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ac21e84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f05638a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Bolintin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00dc6f302430f" /><Relationship Type="http://schemas.openxmlformats.org/officeDocument/2006/relationships/numbering" Target="/word/numbering.xml" Id="Rdf50d3df097c4ed1" /><Relationship Type="http://schemas.openxmlformats.org/officeDocument/2006/relationships/settings" Target="/word/settings.xml" Id="Rc8c20ef5e5c44351" /><Relationship Type="http://schemas.openxmlformats.org/officeDocument/2006/relationships/image" Target="/word/media/3cb3a4f5-a588-4119-a368-fd900de84ad3.png" Id="Rde29f05638a04c6c" /></Relationships>
</file>