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a7e289c55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5c5461190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Bolvasnita,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a3132f1d44c90" /><Relationship Type="http://schemas.openxmlformats.org/officeDocument/2006/relationships/numbering" Target="/word/numbering.xml" Id="Rf55edbe330d2474b" /><Relationship Type="http://schemas.openxmlformats.org/officeDocument/2006/relationships/settings" Target="/word/settings.xml" Id="Ra7e386327e1c43f5" /><Relationship Type="http://schemas.openxmlformats.org/officeDocument/2006/relationships/image" Target="/word/media/2fd7142d-6944-48f3-b2f4-5666dfa6bf0f.png" Id="Re7a5c54611904203" /></Relationships>
</file>