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9420ce41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f466fbc2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Borosneu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12776d82e485c" /><Relationship Type="http://schemas.openxmlformats.org/officeDocument/2006/relationships/numbering" Target="/word/numbering.xml" Id="Re4ecdc1fb5fe4852" /><Relationship Type="http://schemas.openxmlformats.org/officeDocument/2006/relationships/settings" Target="/word/settings.xml" Id="R8e08322dea584b02" /><Relationship Type="http://schemas.openxmlformats.org/officeDocument/2006/relationships/image" Target="/word/media/ee74d3b0-057b-451d-bc70-05f0e8fa1889.png" Id="Rcfdf466fbc244da9" /></Relationships>
</file>