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41e3efb66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66e3cfe28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c520066b6425e" /><Relationship Type="http://schemas.openxmlformats.org/officeDocument/2006/relationships/numbering" Target="/word/numbering.xml" Id="R56155927f9f04ecb" /><Relationship Type="http://schemas.openxmlformats.org/officeDocument/2006/relationships/settings" Target="/word/settings.xml" Id="R785b5de0d2be4bae" /><Relationship Type="http://schemas.openxmlformats.org/officeDocument/2006/relationships/image" Target="/word/media/02101328-1e88-476d-b4f4-1988623f3f14.png" Id="R85d66e3cfe2843ae" /></Relationships>
</file>