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ade01eefc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562e50a77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53d7fd08a4fab" /><Relationship Type="http://schemas.openxmlformats.org/officeDocument/2006/relationships/numbering" Target="/word/numbering.xml" Id="R486d41e8bb6a4275" /><Relationship Type="http://schemas.openxmlformats.org/officeDocument/2006/relationships/settings" Target="/word/settings.xml" Id="R9224e633bc344082" /><Relationship Type="http://schemas.openxmlformats.org/officeDocument/2006/relationships/image" Target="/word/media/a31dad7f-dfaa-462e-8aab-529c9cefe218.png" Id="R223562e50a774643" /></Relationships>
</file>