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83a330ef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b93acab8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Bumbuesti,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bbc4ae6014051" /><Relationship Type="http://schemas.openxmlformats.org/officeDocument/2006/relationships/numbering" Target="/word/numbering.xml" Id="R5c9bd29a72724add" /><Relationship Type="http://schemas.openxmlformats.org/officeDocument/2006/relationships/settings" Target="/word/settings.xml" Id="Rc5c905ab2b174bbf" /><Relationship Type="http://schemas.openxmlformats.org/officeDocument/2006/relationships/image" Target="/word/media/b46d8c0c-49db-4ca0-b45b-4e474815b7a3.png" Id="R3f03b93acab84649" /></Relationships>
</file>