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bd2abcacb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a3ceec89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Caciulatesti,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4281a25754744" /><Relationship Type="http://schemas.openxmlformats.org/officeDocument/2006/relationships/numbering" Target="/word/numbering.xml" Id="R0adebe15676f42b8" /><Relationship Type="http://schemas.openxmlformats.org/officeDocument/2006/relationships/settings" Target="/word/settings.xml" Id="R4f2cafb08e2c4178" /><Relationship Type="http://schemas.openxmlformats.org/officeDocument/2006/relationships/image" Target="/word/media/9cfd724d-233e-4148-8b25-4ba0d60f6956.png" Id="R547ca3ceec8943f5" /></Relationships>
</file>