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92adbacae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d91cbebe4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Calinesti-Oas,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e21abdaab4e1a" /><Relationship Type="http://schemas.openxmlformats.org/officeDocument/2006/relationships/numbering" Target="/word/numbering.xml" Id="R49c74dbf72ba45de" /><Relationship Type="http://schemas.openxmlformats.org/officeDocument/2006/relationships/settings" Target="/word/settings.xml" Id="Rbabc76baa7fd481b" /><Relationship Type="http://schemas.openxmlformats.org/officeDocument/2006/relationships/image" Target="/word/media/1d1af084-6434-4f62-963d-09662dcb4f63.png" Id="R52ad91cbebe443fb" /></Relationships>
</file>