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145f78f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51c8054d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6762486c4ef8" /><Relationship Type="http://schemas.openxmlformats.org/officeDocument/2006/relationships/numbering" Target="/word/numbering.xml" Id="R11652c0f8ba74d05" /><Relationship Type="http://schemas.openxmlformats.org/officeDocument/2006/relationships/settings" Target="/word/settings.xml" Id="R3304dbc117154ae8" /><Relationship Type="http://schemas.openxmlformats.org/officeDocument/2006/relationships/image" Target="/word/media/67952eb9-16b3-48ee-9916-73365dedb397.png" Id="Ra1651c8054dd48d1" /></Relationships>
</file>