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b527146d54e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c8bc61e86741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Cioperci,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55a11f32de41b7" /><Relationship Type="http://schemas.openxmlformats.org/officeDocument/2006/relationships/numbering" Target="/word/numbering.xml" Id="Raf9f88f32a104a5f" /><Relationship Type="http://schemas.openxmlformats.org/officeDocument/2006/relationships/settings" Target="/word/settings.xml" Id="Re89e55dc63b74eab" /><Relationship Type="http://schemas.openxmlformats.org/officeDocument/2006/relationships/image" Target="/word/media/95a6f352-b422-4066-a8e5-e4349f3489b6.png" Id="Ra6c8bc61e8674143" /></Relationships>
</file>