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1488d171b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88325c120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Ciutelec,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95b9f7ae746e6" /><Relationship Type="http://schemas.openxmlformats.org/officeDocument/2006/relationships/numbering" Target="/word/numbering.xml" Id="Rb6d7c6d8722b43ae" /><Relationship Type="http://schemas.openxmlformats.org/officeDocument/2006/relationships/settings" Target="/word/settings.xml" Id="R330c6c92fe394253" /><Relationship Type="http://schemas.openxmlformats.org/officeDocument/2006/relationships/image" Target="/word/media/e712b66c-ff94-4988-9848-d2fd3df2eec8.png" Id="Rc3388325c1204e89" /></Relationships>
</file>