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65d58ec12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bdc48a48e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Cizer,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49432e08a4813" /><Relationship Type="http://schemas.openxmlformats.org/officeDocument/2006/relationships/numbering" Target="/word/numbering.xml" Id="R66c7174106324f2e" /><Relationship Type="http://schemas.openxmlformats.org/officeDocument/2006/relationships/settings" Target="/word/settings.xml" Id="R9e4ab41835b74781" /><Relationship Type="http://schemas.openxmlformats.org/officeDocument/2006/relationships/image" Target="/word/media/dce5baf2-7dd7-45c8-b91e-fe0d0db9b5d2.png" Id="R0d0bdc48a48e4ecb" /></Relationships>
</file>