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495ad3023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358a4843e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Clinciu,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6ca93466f45e6" /><Relationship Type="http://schemas.openxmlformats.org/officeDocument/2006/relationships/numbering" Target="/word/numbering.xml" Id="R8a489b783ae84424" /><Relationship Type="http://schemas.openxmlformats.org/officeDocument/2006/relationships/settings" Target="/word/settings.xml" Id="Redfe73e34f684d87" /><Relationship Type="http://schemas.openxmlformats.org/officeDocument/2006/relationships/image" Target="/word/media/0715abea-e685-48ca-9e77-e8ff0e4dc381.png" Id="Rc48358a4843e46a7" /></Relationships>
</file>