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0d988004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404f6d528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Coasta Lesului,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11537248f4c21" /><Relationship Type="http://schemas.openxmlformats.org/officeDocument/2006/relationships/numbering" Target="/word/numbering.xml" Id="R0925ad2ffe744ae1" /><Relationship Type="http://schemas.openxmlformats.org/officeDocument/2006/relationships/settings" Target="/word/settings.xml" Id="Rfd36107621b3468e" /><Relationship Type="http://schemas.openxmlformats.org/officeDocument/2006/relationships/image" Target="/word/media/31581e1f-2cd5-4ed5-b996-2d592e481bb6.png" Id="Re94404f6d5284e1f" /></Relationships>
</file>