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bdeb0ac9c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d93a9dabe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Coca Seaca,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eab52a7bf4da7" /><Relationship Type="http://schemas.openxmlformats.org/officeDocument/2006/relationships/numbering" Target="/word/numbering.xml" Id="Rb6ef84846ec84e07" /><Relationship Type="http://schemas.openxmlformats.org/officeDocument/2006/relationships/settings" Target="/word/settings.xml" Id="Rbb258bdf6e844baf" /><Relationship Type="http://schemas.openxmlformats.org/officeDocument/2006/relationships/image" Target="/word/media/18f6a0d1-dfab-48f1-b558-cdf22e6e2faf.png" Id="R6fed93a9dabe43b9" /></Relationships>
</file>