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66fa9cdca34d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6f27d5763749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Comarnic,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5693ec6f74488c" /><Relationship Type="http://schemas.openxmlformats.org/officeDocument/2006/relationships/numbering" Target="/word/numbering.xml" Id="Rb623fa33d904421f" /><Relationship Type="http://schemas.openxmlformats.org/officeDocument/2006/relationships/settings" Target="/word/settings.xml" Id="R6c2dd6cb22314ffd" /><Relationship Type="http://schemas.openxmlformats.org/officeDocument/2006/relationships/image" Target="/word/media/f587789a-9ded-45c6-8bb3-d8bc44647c90.png" Id="Rc56f27d576374976" /></Relationships>
</file>