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50c475fe3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bcf8c952c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Coroestii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d73e2ab994c80" /><Relationship Type="http://schemas.openxmlformats.org/officeDocument/2006/relationships/numbering" Target="/word/numbering.xml" Id="R62daca17e73b44e6" /><Relationship Type="http://schemas.openxmlformats.org/officeDocument/2006/relationships/settings" Target="/word/settings.xml" Id="R766a22c032f14e8c" /><Relationship Type="http://schemas.openxmlformats.org/officeDocument/2006/relationships/image" Target="/word/media/23e244ee-c83e-428b-933a-89cebf5b2824.png" Id="R325bcf8c952c4979" /></Relationships>
</file>