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4a682c49c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9c65e5338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Cristinesti,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4f4d5cea6471d" /><Relationship Type="http://schemas.openxmlformats.org/officeDocument/2006/relationships/numbering" Target="/word/numbering.xml" Id="R44cf164cebc4450d" /><Relationship Type="http://schemas.openxmlformats.org/officeDocument/2006/relationships/settings" Target="/word/settings.xml" Id="R99873b998ec64cbd" /><Relationship Type="http://schemas.openxmlformats.org/officeDocument/2006/relationships/image" Target="/word/media/65e3e2a6-5430-45b3-b7ba-dc2ec21b0e0a.png" Id="R5d59c65e533844ee" /></Relationships>
</file>