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bad9c1b36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5a28570d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Cununschi,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ad9e31d34b9d" /><Relationship Type="http://schemas.openxmlformats.org/officeDocument/2006/relationships/numbering" Target="/word/numbering.xml" Id="R60b65478c46f49dd" /><Relationship Type="http://schemas.openxmlformats.org/officeDocument/2006/relationships/settings" Target="/word/settings.xml" Id="Rb3cccc3fe3ef41c2" /><Relationship Type="http://schemas.openxmlformats.org/officeDocument/2006/relationships/image" Target="/word/media/395b7349-7836-4a1d-bc8d-d35265bb1e37.png" Id="R3ce5a28570d64c9a" /></Relationships>
</file>