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ead49e368e4f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d7b9b4df9548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Cuzaplac,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002def751a4283" /><Relationship Type="http://schemas.openxmlformats.org/officeDocument/2006/relationships/numbering" Target="/word/numbering.xml" Id="Rf13e8c32fb004aa0" /><Relationship Type="http://schemas.openxmlformats.org/officeDocument/2006/relationships/settings" Target="/word/settings.xml" Id="R07c487e1074d44a8" /><Relationship Type="http://schemas.openxmlformats.org/officeDocument/2006/relationships/image" Target="/word/media/e79f1571-405e-4c0b-a6e9-6c2153aabf10.png" Id="R68d7b9b4df954893" /></Relationships>
</file>