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40af19ad9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74ea0e8a0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Dambroca,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e61dc912e4bd7" /><Relationship Type="http://schemas.openxmlformats.org/officeDocument/2006/relationships/numbering" Target="/word/numbering.xml" Id="Rcb87e07c83cd4c83" /><Relationship Type="http://schemas.openxmlformats.org/officeDocument/2006/relationships/settings" Target="/word/settings.xml" Id="Rcd4f349c776e4e8a" /><Relationship Type="http://schemas.openxmlformats.org/officeDocument/2006/relationships/image" Target="/word/media/4e81ab31-bb8c-48b3-be48-91c5c15a2c8d.png" Id="R63a74ea0e8a049cd" /></Relationships>
</file>