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d23a40c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db39a76d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Darasti-Vlasca,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afede28df4b3b" /><Relationship Type="http://schemas.openxmlformats.org/officeDocument/2006/relationships/numbering" Target="/word/numbering.xml" Id="Ra1f75578490d467f" /><Relationship Type="http://schemas.openxmlformats.org/officeDocument/2006/relationships/settings" Target="/word/settings.xml" Id="R259079794e244c3b" /><Relationship Type="http://schemas.openxmlformats.org/officeDocument/2006/relationships/image" Target="/word/media/17e00cb9-d68b-4d5c-8f4f-2f27dece0239.png" Id="R18fdb39a76d6461c" /></Relationships>
</file>