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dea3cc808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8c14dfe59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Dealu Bajului,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259c3b26b4ce0" /><Relationship Type="http://schemas.openxmlformats.org/officeDocument/2006/relationships/numbering" Target="/word/numbering.xml" Id="Rd627f40f196146d5" /><Relationship Type="http://schemas.openxmlformats.org/officeDocument/2006/relationships/settings" Target="/word/settings.xml" Id="R34ce05ea9d9a4f81" /><Relationship Type="http://schemas.openxmlformats.org/officeDocument/2006/relationships/image" Target="/word/media/79e9ce9f-d8ed-4a45-8522-c5d3525ff0ca.png" Id="R2138c14dfe594c52" /></Relationships>
</file>