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2ce8a8a3b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94aa1af4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fcede252433d" /><Relationship Type="http://schemas.openxmlformats.org/officeDocument/2006/relationships/numbering" Target="/word/numbering.xml" Id="Rd40d7d2db2714c95" /><Relationship Type="http://schemas.openxmlformats.org/officeDocument/2006/relationships/settings" Target="/word/settings.xml" Id="R8022e3dcd5254a1e" /><Relationship Type="http://schemas.openxmlformats.org/officeDocument/2006/relationships/image" Target="/word/media/e292c5ee-b827-4c74-87bb-baabb4b0c375.png" Id="R7f794aa1af4548a2" /></Relationships>
</file>