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22bdaf51c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6b3384645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a7205dbe94280" /><Relationship Type="http://schemas.openxmlformats.org/officeDocument/2006/relationships/numbering" Target="/word/numbering.xml" Id="R309ae9afb38549e4" /><Relationship Type="http://schemas.openxmlformats.org/officeDocument/2006/relationships/settings" Target="/word/settings.xml" Id="R3f20227c8fdc40b8" /><Relationship Type="http://schemas.openxmlformats.org/officeDocument/2006/relationships/image" Target="/word/media/832e1196-a868-41dc-a730-153a0180f4dc.png" Id="Rcc56b33846454ca8" /></Relationships>
</file>