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2ada9fcff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ef6669279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07e69c83e4035" /><Relationship Type="http://schemas.openxmlformats.org/officeDocument/2006/relationships/numbering" Target="/word/numbering.xml" Id="Ra73b8050bfff4c04" /><Relationship Type="http://schemas.openxmlformats.org/officeDocument/2006/relationships/settings" Target="/word/settings.xml" Id="Ra30bec74c617457a" /><Relationship Type="http://schemas.openxmlformats.org/officeDocument/2006/relationships/image" Target="/word/media/fbb78746-e391-4cc3-a96f-48eadae32df0.png" Id="R99aef66692794be0" /></Relationships>
</file>