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30fe08f67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1a193c1db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94f9aec17400c" /><Relationship Type="http://schemas.openxmlformats.org/officeDocument/2006/relationships/numbering" Target="/word/numbering.xml" Id="R29b9e2182f0f46df" /><Relationship Type="http://schemas.openxmlformats.org/officeDocument/2006/relationships/settings" Target="/word/settings.xml" Id="R2c5b683df3574569" /><Relationship Type="http://schemas.openxmlformats.org/officeDocument/2006/relationships/image" Target="/word/media/976f97d9-62ce-4f35-b8c9-0155f46e9f06.png" Id="R5dd1a193c1db4702" /></Relationships>
</file>