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5144a99f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7fb369b2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Ernea Saseasca,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84630c62c4c3f" /><Relationship Type="http://schemas.openxmlformats.org/officeDocument/2006/relationships/numbering" Target="/word/numbering.xml" Id="R13a6c0d9a5d84087" /><Relationship Type="http://schemas.openxmlformats.org/officeDocument/2006/relationships/settings" Target="/word/settings.xml" Id="R7fd72903ab9a494c" /><Relationship Type="http://schemas.openxmlformats.org/officeDocument/2006/relationships/image" Target="/word/media/e7cd6fc9-1554-4b09-99f2-71a0792971fd.png" Id="Re877fb369b2847f8" /></Relationships>
</file>