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cb844f3a1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257f0fe5a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Fauroaia,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a695f37644916" /><Relationship Type="http://schemas.openxmlformats.org/officeDocument/2006/relationships/numbering" Target="/word/numbering.xml" Id="R03c08baeebcd4224" /><Relationship Type="http://schemas.openxmlformats.org/officeDocument/2006/relationships/settings" Target="/word/settings.xml" Id="R65b4897fc09243e7" /><Relationship Type="http://schemas.openxmlformats.org/officeDocument/2006/relationships/image" Target="/word/media/aa09bf9b-28c6-4ae2-b04d-4208db1e939d.png" Id="R490257f0fe5a4934" /></Relationships>
</file>