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3e67c038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da0dd3c07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Flecoasa,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53f33b1f64219" /><Relationship Type="http://schemas.openxmlformats.org/officeDocument/2006/relationships/numbering" Target="/word/numbering.xml" Id="R6c4d5cea44d84490" /><Relationship Type="http://schemas.openxmlformats.org/officeDocument/2006/relationships/settings" Target="/word/settings.xml" Id="Rf12724bbfa234110" /><Relationship Type="http://schemas.openxmlformats.org/officeDocument/2006/relationships/image" Target="/word/media/dcc63409-f368-4276-85cf-148c5dd16f54.png" Id="R2bada0dd3c0748af" /></Relationships>
</file>