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512af4e6a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2f9152782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Fundata,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2b34874b2438a" /><Relationship Type="http://schemas.openxmlformats.org/officeDocument/2006/relationships/numbering" Target="/word/numbering.xml" Id="Rf62e19c3d9144f1b" /><Relationship Type="http://schemas.openxmlformats.org/officeDocument/2006/relationships/settings" Target="/word/settings.xml" Id="R74321c1e7a774e3a" /><Relationship Type="http://schemas.openxmlformats.org/officeDocument/2006/relationships/image" Target="/word/media/94368a4b-f056-4129-89ee-13f5ead2fc30.png" Id="Ra0c2f9152782487d" /></Relationships>
</file>