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9a8c995af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9e5e14d4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Furnicosi,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cea309e3449ad" /><Relationship Type="http://schemas.openxmlformats.org/officeDocument/2006/relationships/numbering" Target="/word/numbering.xml" Id="R06c39753f6954fe2" /><Relationship Type="http://schemas.openxmlformats.org/officeDocument/2006/relationships/settings" Target="/word/settings.xml" Id="R85ed733a770244e1" /><Relationship Type="http://schemas.openxmlformats.org/officeDocument/2006/relationships/image" Target="/word/media/887bc439-c911-42a6-a604-a911abb4df95.png" Id="R3529e5e14d474186" /></Relationships>
</file>