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ecafc8fb0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83a224ddb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Gadalin,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f5a52c3dc4e51" /><Relationship Type="http://schemas.openxmlformats.org/officeDocument/2006/relationships/numbering" Target="/word/numbering.xml" Id="R11728b5a135c4cc0" /><Relationship Type="http://schemas.openxmlformats.org/officeDocument/2006/relationships/settings" Target="/word/settings.xml" Id="R1dcc47bb4c4140e6" /><Relationship Type="http://schemas.openxmlformats.org/officeDocument/2006/relationships/image" Target="/word/media/f531002f-3ed6-4ce6-a828-65225a88735f.png" Id="R35483a224ddb4159" /></Relationships>
</file>