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bac9fddf2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ea1e38352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Gaia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a2f442e7d47eb" /><Relationship Type="http://schemas.openxmlformats.org/officeDocument/2006/relationships/numbering" Target="/word/numbering.xml" Id="Rceab34b6858b4ecb" /><Relationship Type="http://schemas.openxmlformats.org/officeDocument/2006/relationships/settings" Target="/word/settings.xml" Id="R3eb0ea238cc644ad" /><Relationship Type="http://schemas.openxmlformats.org/officeDocument/2006/relationships/image" Target="/word/media/f4610ee1-8f2a-4469-ab16-d3bf56f22829.png" Id="R02cea1e3835249ff" /></Relationships>
</file>