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b78ec5db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ec0648d1b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Gavanel,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f622e9d4141fc" /><Relationship Type="http://schemas.openxmlformats.org/officeDocument/2006/relationships/numbering" Target="/word/numbering.xml" Id="R0058424bdff94a76" /><Relationship Type="http://schemas.openxmlformats.org/officeDocument/2006/relationships/settings" Target="/word/settings.xml" Id="R156b7dbeb1fb4e18" /><Relationship Type="http://schemas.openxmlformats.org/officeDocument/2006/relationships/image" Target="/word/media/e31dd600-1b62-4a65-ab81-108431ae3073.png" Id="R003ec0648d1b41df" /></Relationships>
</file>