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3a6bd9acc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d7d0395b7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 Praporgescu,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36212de2d40ba" /><Relationship Type="http://schemas.openxmlformats.org/officeDocument/2006/relationships/numbering" Target="/word/numbering.xml" Id="Rde874a63277d4047" /><Relationship Type="http://schemas.openxmlformats.org/officeDocument/2006/relationships/settings" Target="/word/settings.xml" Id="R39c08ddc25004489" /><Relationship Type="http://schemas.openxmlformats.org/officeDocument/2006/relationships/image" Target="/word/media/ef0f4830-c840-4f70-bfe2-5e67bf4c3afa.png" Id="R120d7d0395b74681" /></Relationships>
</file>