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b05e8de8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f8366fc6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Gheorghieni,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5b28112b4a6f" /><Relationship Type="http://schemas.openxmlformats.org/officeDocument/2006/relationships/numbering" Target="/word/numbering.xml" Id="R4abca09f2fd74f05" /><Relationship Type="http://schemas.openxmlformats.org/officeDocument/2006/relationships/settings" Target="/word/settings.xml" Id="R71b16924cf624c2b" /><Relationship Type="http://schemas.openxmlformats.org/officeDocument/2006/relationships/image" Target="/word/media/43401b53-2669-4a97-a4d1-1feb1921d781.png" Id="R955f8366fc6e4189" /></Relationships>
</file>