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134f8675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847a868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Ghertenis,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6b5f50f44aa2" /><Relationship Type="http://schemas.openxmlformats.org/officeDocument/2006/relationships/numbering" Target="/word/numbering.xml" Id="R89e1110c5db147ec" /><Relationship Type="http://schemas.openxmlformats.org/officeDocument/2006/relationships/settings" Target="/word/settings.xml" Id="Rf1eadc6a48164794" /><Relationship Type="http://schemas.openxmlformats.org/officeDocument/2006/relationships/image" Target="/word/media/59728865-5336-4f6f-8dc6-68cd1ac28d1a.png" Id="R9251847a868c4c1c" /></Relationships>
</file>