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ca959d72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b5eaacf2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Gialacuta,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81aba9f74e77" /><Relationship Type="http://schemas.openxmlformats.org/officeDocument/2006/relationships/numbering" Target="/word/numbering.xml" Id="Rf0cffd90b8724b13" /><Relationship Type="http://schemas.openxmlformats.org/officeDocument/2006/relationships/settings" Target="/word/settings.xml" Id="R773dc2a1cb7148c7" /><Relationship Type="http://schemas.openxmlformats.org/officeDocument/2006/relationships/image" Target="/word/media/1121e140-bdc1-4429-9d02-d4d21b01b31b.png" Id="R433b5eaacf29494b" /></Relationships>
</file>