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eaa7a3781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34aedd0d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Gliganu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704b52dfa43e6" /><Relationship Type="http://schemas.openxmlformats.org/officeDocument/2006/relationships/numbering" Target="/word/numbering.xml" Id="R71415dbc367e47f2" /><Relationship Type="http://schemas.openxmlformats.org/officeDocument/2006/relationships/settings" Target="/word/settings.xml" Id="R179ff3e6a4ff4b1a" /><Relationship Type="http://schemas.openxmlformats.org/officeDocument/2006/relationships/image" Target="/word/media/e00508b4-bd20-4ee8-8f26-53c3e960a9a9.png" Id="Rcfc34aedd0da49d1" /></Relationships>
</file>