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22ef20c37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bd722e40a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Gogan-Varolea,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75f406744047" /><Relationship Type="http://schemas.openxmlformats.org/officeDocument/2006/relationships/numbering" Target="/word/numbering.xml" Id="R5840282a61c34eb1" /><Relationship Type="http://schemas.openxmlformats.org/officeDocument/2006/relationships/settings" Target="/word/settings.xml" Id="Rf53ed02888194c73" /><Relationship Type="http://schemas.openxmlformats.org/officeDocument/2006/relationships/image" Target="/word/media/3b08b436-d0b1-4b14-8bce-a1b2ab367ce4.png" Id="Rb4dbd722e40a4c29" /></Relationships>
</file>