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54ebc9d9c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d604b67e7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Goicelu,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178acd2e140c6" /><Relationship Type="http://schemas.openxmlformats.org/officeDocument/2006/relationships/numbering" Target="/word/numbering.xml" Id="R9e9dd2909d024cdd" /><Relationship Type="http://schemas.openxmlformats.org/officeDocument/2006/relationships/settings" Target="/word/settings.xml" Id="R6d8622cb53c745dc" /><Relationship Type="http://schemas.openxmlformats.org/officeDocument/2006/relationships/image" Target="/word/media/57f69cec-055b-45df-890f-c311d863383d.png" Id="R0ccd604b67e7461c" /></Relationships>
</file>