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3306eebc7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1ce0ec07b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Bordului,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daaf0abde4417" /><Relationship Type="http://schemas.openxmlformats.org/officeDocument/2006/relationships/numbering" Target="/word/numbering.xml" Id="Ra8892f0a56ef439d" /><Relationship Type="http://schemas.openxmlformats.org/officeDocument/2006/relationships/settings" Target="/word/settings.xml" Id="R5cb37e82c1e04856" /><Relationship Type="http://schemas.openxmlformats.org/officeDocument/2006/relationships/image" Target="/word/media/fb80a32a-3f55-4c77-80d8-d0b66b47c4ca.png" Id="R3971ce0ec07b43bc" /></Relationships>
</file>