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6de99d88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4ce1b0c2a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Craiesti,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24a18a294e51" /><Relationship Type="http://schemas.openxmlformats.org/officeDocument/2006/relationships/numbering" Target="/word/numbering.xml" Id="Re4e9dd2c66fb4cdb" /><Relationship Type="http://schemas.openxmlformats.org/officeDocument/2006/relationships/settings" Target="/word/settings.xml" Id="R5b32f41eafdb439f" /><Relationship Type="http://schemas.openxmlformats.org/officeDocument/2006/relationships/image" Target="/word/media/e0d6c3ac-ec65-4f23-ac60-41494aff8e71.png" Id="Rd8d4ce1b0c2a48f6" /></Relationships>
</file>