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0d052f9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5c50a6ee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Suhasului,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da611b7341a0" /><Relationship Type="http://schemas.openxmlformats.org/officeDocument/2006/relationships/numbering" Target="/word/numbering.xml" Id="R276777d7a98d4014" /><Relationship Type="http://schemas.openxmlformats.org/officeDocument/2006/relationships/settings" Target="/word/settings.xml" Id="Rfafeb8d6fde44e60" /><Relationship Type="http://schemas.openxmlformats.org/officeDocument/2006/relationships/image" Target="/word/media/2926d1e8-f3c7-4dca-9c80-f3168b46dae7.png" Id="Rec245c50a6ee44fd" /></Relationships>
</file>