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025258f2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ae9ab4e0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Hotaroasa,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5b556f6b04507" /><Relationship Type="http://schemas.openxmlformats.org/officeDocument/2006/relationships/numbering" Target="/word/numbering.xml" Id="R01ce3c32350740c6" /><Relationship Type="http://schemas.openxmlformats.org/officeDocument/2006/relationships/settings" Target="/word/settings.xml" Id="Ra12612f6b4664bcc" /><Relationship Type="http://schemas.openxmlformats.org/officeDocument/2006/relationships/image" Target="/word/media/73dda5de-2073-4f31-8d9b-d98aa120e3ae.png" Id="Rac41ae9ab4e044f0" /></Relationships>
</file>